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66" w:rsidRPr="008A7879" w:rsidRDefault="005A2A3E" w:rsidP="005A2A3E">
      <w:pPr>
        <w:shd w:val="clear" w:color="auto" w:fill="FFFFFF"/>
        <w:spacing w:before="96" w:after="192" w:line="270" w:lineRule="atLeast"/>
        <w:jc w:val="center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1C12"/>
          <w:sz w:val="28"/>
          <w:szCs w:val="28"/>
          <w:lang w:eastAsia="ru-RU"/>
        </w:rPr>
        <w:drawing>
          <wp:inline distT="0" distB="0" distL="0" distR="0">
            <wp:extent cx="6645910" cy="9147810"/>
            <wp:effectExtent l="19050" t="0" r="2540" b="0"/>
            <wp:docPr id="1" name="Рисунок 0" descr="ПОЛОЖЕНИЕ ПЕРСОНАЛЬ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ПЕРСОНАЛЬНЫХ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879" w:rsidRPr="008A7879" w:rsidRDefault="008A7879" w:rsidP="008A7879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lastRenderedPageBreak/>
        <w:t>      Настоящее Положение определяет основные требования к порядку получения, хранения, использования и передачи (далее - обработке) персональных данных работников.</w:t>
      </w:r>
    </w:p>
    <w:p w:rsidR="008A7879" w:rsidRPr="002517A4" w:rsidRDefault="008A7879" w:rsidP="00C27A9B">
      <w:pPr>
        <w:pStyle w:val="a5"/>
        <w:numPr>
          <w:ilvl w:val="0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32"/>
          <w:szCs w:val="32"/>
          <w:lang w:eastAsia="ru-RU"/>
        </w:rPr>
      </w:pPr>
      <w:r w:rsidRPr="002517A4">
        <w:rPr>
          <w:rFonts w:ascii="Times New Roman" w:eastAsia="Times New Roman" w:hAnsi="Times New Roman" w:cs="Times New Roman"/>
          <w:b/>
          <w:bCs/>
          <w:color w:val="0D1C12"/>
          <w:sz w:val="32"/>
          <w:szCs w:val="32"/>
          <w:lang w:eastAsia="ru-RU"/>
        </w:rPr>
        <w:t>Общие положения</w:t>
      </w:r>
    </w:p>
    <w:p w:rsidR="008A7879" w:rsidRDefault="008A7879" w:rsidP="00C27A9B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Персональные данные работника - это информация, необходимая работодателю в связи с</w:t>
      </w:r>
      <w:r w:rsidR="008F3966"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</w:t>
      </w: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трудовыми отношениями и касающаяся конкретного работника.</w:t>
      </w:r>
    </w:p>
    <w:p w:rsidR="008A7879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Персональные данные работника содержатся в основном документе персонального учета работников - личном деле работника.</w:t>
      </w:r>
    </w:p>
    <w:p w:rsidR="008A7879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Личное дело состоит из следующих разделов:</w:t>
      </w:r>
    </w:p>
    <w:p w:rsidR="008A7879" w:rsidRPr="008A7879" w:rsidRDefault="00C27A9B" w:rsidP="00C27A9B">
      <w:pPr>
        <w:pStyle w:val="a5"/>
        <w:shd w:val="clear" w:color="auto" w:fill="FFFFFF"/>
        <w:spacing w:before="96" w:after="192" w:line="270" w:lineRule="atLeast"/>
        <w:ind w:left="792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2517A4">
        <w:rPr>
          <w:rFonts w:ascii="Times New Roman" w:eastAsia="Times New Roman" w:hAnsi="Times New Roman" w:cs="Times New Roman"/>
          <w:b/>
          <w:color w:val="0D1C12"/>
          <w:sz w:val="28"/>
          <w:szCs w:val="28"/>
          <w:lang w:eastAsia="ru-RU"/>
        </w:rPr>
        <w:t>1.3.1.</w:t>
      </w:r>
      <w:r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</w:t>
      </w:r>
      <w:proofErr w:type="spellStart"/>
      <w:r w:rsidR="008A7879"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Анкетно</w:t>
      </w:r>
      <w:proofErr w:type="spellEnd"/>
      <w:r w:rsidR="008A7879"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- биографические и характеризующие материалы, к которым </w:t>
      </w:r>
      <w:r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   </w:t>
      </w:r>
      <w:r w:rsidR="008A7879"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относятся:</w:t>
      </w:r>
    </w:p>
    <w:p w:rsidR="008A7879" w:rsidRPr="008A7879" w:rsidRDefault="008A7879" w:rsidP="008A7879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личный листок по учету кадров;</w:t>
      </w:r>
    </w:p>
    <w:p w:rsidR="008A7879" w:rsidRPr="008A7879" w:rsidRDefault="008A7879" w:rsidP="008A7879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автобиография;</w:t>
      </w:r>
    </w:p>
    <w:p w:rsidR="008A7879" w:rsidRPr="008A7879" w:rsidRDefault="008A7879" w:rsidP="008A7879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копии документов об образовании;</w:t>
      </w:r>
    </w:p>
    <w:p w:rsidR="008A7879" w:rsidRPr="008A7879" w:rsidRDefault="008A7879" w:rsidP="008A7879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личная карточка (формы Т</w:t>
      </w:r>
      <w:proofErr w:type="gramStart"/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2</w:t>
      </w:r>
      <w:proofErr w:type="gramEnd"/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);</w:t>
      </w:r>
    </w:p>
    <w:p w:rsidR="008A7879" w:rsidRPr="008A7879" w:rsidRDefault="008A7879" w:rsidP="008A7879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результаты медицинского обследования на предмет годности к осуществлению трудовых обязанностей;</w:t>
      </w:r>
    </w:p>
    <w:p w:rsidR="008A7879" w:rsidRPr="008A7879" w:rsidRDefault="008A7879" w:rsidP="008A7879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заявление работника о приеме на работу;</w:t>
      </w:r>
    </w:p>
    <w:p w:rsidR="008A7879" w:rsidRPr="008A7879" w:rsidRDefault="008A7879" w:rsidP="008A7879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копия приказа о приеме на работу;</w:t>
      </w:r>
    </w:p>
    <w:p w:rsidR="008A7879" w:rsidRPr="008A7879" w:rsidRDefault="008A7879" w:rsidP="008A7879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трудовой договор;</w:t>
      </w:r>
    </w:p>
    <w:p w:rsidR="008A7879" w:rsidRPr="008A7879" w:rsidRDefault="008A7879" w:rsidP="008A7879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документы, связанные с переводом и перемещением работника (копии приказов, заявления работника и т.п.);</w:t>
      </w:r>
    </w:p>
    <w:p w:rsidR="008A7879" w:rsidRPr="00C27A9B" w:rsidRDefault="008A7879" w:rsidP="00C27A9B">
      <w:pPr>
        <w:pStyle w:val="a5"/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выписки (копии) из документов о присвоении почетных званий, ученой степени, награждении государственными наградами;</w:t>
      </w:r>
    </w:p>
    <w:p w:rsidR="008A7879" w:rsidRPr="008A7879" w:rsidRDefault="008A7879" w:rsidP="008A7879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копии наградных листов;</w:t>
      </w:r>
    </w:p>
    <w:p w:rsidR="008A7879" w:rsidRPr="008A7879" w:rsidRDefault="008A7879" w:rsidP="008A7879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аттестационные листы;</w:t>
      </w:r>
    </w:p>
    <w:p w:rsidR="008A7879" w:rsidRPr="008A7879" w:rsidRDefault="008A7879" w:rsidP="008A7879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копии приказов о поощрениях, взысканиях;</w:t>
      </w:r>
    </w:p>
    <w:p w:rsidR="008A7879" w:rsidRPr="008A7879" w:rsidRDefault="008A7879" w:rsidP="008A7879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 характеристики и рекомендательные письма;</w:t>
      </w:r>
    </w:p>
    <w:p w:rsidR="008A7879" w:rsidRPr="008A7879" w:rsidRDefault="008A7879" w:rsidP="008A7879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 заявление работника об увольнении;</w:t>
      </w:r>
    </w:p>
    <w:p w:rsidR="008A7879" w:rsidRPr="008A7879" w:rsidRDefault="008A7879" w:rsidP="008A7879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копия приказа об увольнении;</w:t>
      </w:r>
    </w:p>
    <w:p w:rsidR="008A7879" w:rsidRPr="008A7879" w:rsidRDefault="008A7879" w:rsidP="008A7879">
      <w:pPr>
        <w:numPr>
          <w:ilvl w:val="0"/>
          <w:numId w:val="1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другие документы, нахождение которых в личном деле будет признано целесообразным;</w:t>
      </w:r>
    </w:p>
    <w:p w:rsidR="008A7879" w:rsidRPr="008A7879" w:rsidRDefault="00C27A9B" w:rsidP="008A7879">
      <w:pPr>
        <w:shd w:val="clear" w:color="auto" w:fill="FFFFFF"/>
        <w:spacing w:before="96" w:after="192" w:line="270" w:lineRule="atLeast"/>
        <w:ind w:left="720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2517A4">
        <w:rPr>
          <w:rFonts w:ascii="Times New Roman" w:eastAsia="Times New Roman" w:hAnsi="Times New Roman" w:cs="Times New Roman"/>
          <w:b/>
          <w:color w:val="0D1C12"/>
          <w:sz w:val="28"/>
          <w:szCs w:val="28"/>
          <w:lang w:eastAsia="ru-RU"/>
        </w:rPr>
        <w:t>1.3.2.</w:t>
      </w:r>
      <w:r w:rsidR="008A7879"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Дополнительные материалы, к которым относятся:</w:t>
      </w:r>
    </w:p>
    <w:p w:rsidR="008A7879" w:rsidRPr="008A7879" w:rsidRDefault="008A7879" w:rsidP="008A7879">
      <w:pPr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 расписка работника об ознакомлении с документами организации, устанавливающими порядок обработки персональных данных работников, а также о его правах и обязанностях в этой области;</w:t>
      </w:r>
    </w:p>
    <w:p w:rsidR="008A7879" w:rsidRPr="008A7879" w:rsidRDefault="008A7879" w:rsidP="008A7879">
      <w:pPr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карточки учета поощрений и взысканий;</w:t>
      </w:r>
    </w:p>
    <w:p w:rsidR="008A7879" w:rsidRPr="008A7879" w:rsidRDefault="008A7879" w:rsidP="008A7879">
      <w:pPr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характеристики с прежнего места работы;</w:t>
      </w:r>
    </w:p>
    <w:p w:rsidR="008A7879" w:rsidRPr="008A7879" w:rsidRDefault="008A7879" w:rsidP="008A7879">
      <w:pPr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фотографии;</w:t>
      </w:r>
    </w:p>
    <w:p w:rsidR="008A7879" w:rsidRPr="008A7879" w:rsidRDefault="008A7879" w:rsidP="008A7879">
      <w:pPr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дополнение к личному делу;</w:t>
      </w:r>
    </w:p>
    <w:p w:rsidR="008A7879" w:rsidRDefault="008A7879" w:rsidP="008A7879">
      <w:pPr>
        <w:numPr>
          <w:ilvl w:val="0"/>
          <w:numId w:val="2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lastRenderedPageBreak/>
        <w:t>другие документы, нахождение которых в личном деле будет признано целесообразным.</w:t>
      </w:r>
    </w:p>
    <w:p w:rsidR="008A7879" w:rsidRDefault="008A7879" w:rsidP="002517A4">
      <w:pPr>
        <w:pStyle w:val="a5"/>
        <w:numPr>
          <w:ilvl w:val="1"/>
          <w:numId w:val="9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В личное дело работника включается также опись всех документов, находящихся в деле.</w:t>
      </w:r>
    </w:p>
    <w:p w:rsidR="002517A4" w:rsidRPr="002517A4" w:rsidRDefault="002517A4" w:rsidP="002517A4">
      <w:pPr>
        <w:pStyle w:val="a5"/>
        <w:shd w:val="clear" w:color="auto" w:fill="FFFFFF"/>
        <w:spacing w:after="0" w:line="384" w:lineRule="atLeast"/>
        <w:ind w:left="792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</w:p>
    <w:p w:rsidR="008A7879" w:rsidRPr="00C27A9B" w:rsidRDefault="008A7879" w:rsidP="00C27A9B">
      <w:pPr>
        <w:pStyle w:val="a5"/>
        <w:numPr>
          <w:ilvl w:val="0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  <w:t>Получение персональных данных работника</w:t>
      </w:r>
    </w:p>
    <w:p w:rsidR="008A7879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Получение, хранение, комбинирование, передача или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8A7879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Все персональные данные работника получаются у него самого. Если персональные данные </w:t>
      </w:r>
      <w:r w:rsidR="008F3966"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работника,</w:t>
      </w: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</w:t>
      </w:r>
      <w:r w:rsidR="008F3966"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возможно,</w:t>
      </w: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получить только у третьей стороны, то работник должен быть уведомлен об этом заранее,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8A7879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Не допускается получение и обработка персональных данных работника</w:t>
      </w:r>
      <w:r w:rsidR="008F3966"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</w:t>
      </w: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о его политических, религиозных и иных убеждениях и частной жизни, а также о его членстве в общественных объединениях</w:t>
      </w:r>
      <w:r w:rsidR="008F3966"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</w:t>
      </w: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или его профсоюзной деятельности, за исключением случаев, предусмотренных законодательством РФ.</w:t>
      </w:r>
    </w:p>
    <w:p w:rsidR="008A7879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При принятии решений относительно работника на основании его персональных данных не допускается использование данных, полученных исключительно в результате их автоматизированной обработки или электронного получения.</w:t>
      </w:r>
    </w:p>
    <w:p w:rsidR="002517A4" w:rsidRDefault="008A7879" w:rsidP="002517A4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В случаях, непосредственно связанных с вопросами трудовых отношений, в соответствии со ст. 24 Конституции РФ возможно получение и обработка данных о частной жизни работника только с его письменного согласия.</w:t>
      </w:r>
    </w:p>
    <w:p w:rsidR="008A7879" w:rsidRPr="002517A4" w:rsidRDefault="008A7879" w:rsidP="002517A4">
      <w:pPr>
        <w:pStyle w:val="a5"/>
        <w:shd w:val="clear" w:color="auto" w:fill="FFFFFF"/>
        <w:spacing w:before="96" w:after="192" w:line="270" w:lineRule="atLeast"/>
        <w:ind w:left="792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2517A4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 </w:t>
      </w:r>
    </w:p>
    <w:p w:rsidR="008A7879" w:rsidRPr="00C27A9B" w:rsidRDefault="008A7879" w:rsidP="00C27A9B">
      <w:pPr>
        <w:pStyle w:val="a5"/>
        <w:numPr>
          <w:ilvl w:val="0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  <w:t>Формирование и ведение личных дел</w:t>
      </w:r>
    </w:p>
    <w:p w:rsidR="008A7879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Личное дело работника формируется после издания приказа о его приеме на работу.</w:t>
      </w:r>
    </w:p>
    <w:p w:rsidR="008A7879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Первоначально в личное дело группируются документы, содержащие персональные данные работника, в порядке, отражающем процесс приема на работу: кадровая справка; заявление работника о приеме на работу; личный листок по учету кадров; автобиография; характеристика-рекомендация; результат медицинского обследования на предмет годности к осуществлению трудовых обязанностей; копия приказа о приеме на работу; расписка работника об ознакомлении с документами организации, устанавливающими порядок обработки персональных данных работников, а также об его правах и обязанностях в этой области; расписка работника об ознакомлении его с </w:t>
      </w: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lastRenderedPageBreak/>
        <w:t>локальными нормативными актами организации; дополнение к личному делу; карточка поощрени</w:t>
      </w:r>
      <w:r w:rsid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й и взысканий; внутренняя опись.</w:t>
      </w:r>
    </w:p>
    <w:p w:rsidR="008A7879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К каждому личному делу прилагается фотография работника (без головного убора) формата 3X4. На оборотной стороне фотографии указываются фамилия, имя, отчество работника, заверяемые личной подписью кадрового работника и печатью.</w:t>
      </w:r>
    </w:p>
    <w:p w:rsidR="008A7879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В каждом разделе личного дела ведется внутренняя опись, куда заносятся наименования всех подшитых документов, дата их включения в дело, количество листов, а также дата изъятия документа из дела с указанием лица, изъявшего документ, и причину изъятия. В случае временного изъятия документа вместо него вкладывается лист-заменитель. Изъятие документов из личного дела производится исключительно с разрешения руководителя. Внутренняя опись подписывается лицом, ее составляющим, с указанием даты составления.</w:t>
      </w:r>
    </w:p>
    <w:p w:rsidR="008A7879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Все документы, поступающие в личное дело, располагаются в хронологическом порядке.</w:t>
      </w:r>
    </w:p>
    <w:p w:rsidR="008A7879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Не допускается включать в личное дело документы второстепенного значения, имеющие временные (до 10 лет) сроки хранения, например, справки с места жительства, о состоянии здоровья, о семейном положении и т.п.</w:t>
      </w:r>
    </w:p>
    <w:p w:rsidR="008A7879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Листы документов, подшитых в личное дело, нумеруются.</w:t>
      </w:r>
    </w:p>
    <w:p w:rsidR="008A7879" w:rsidRPr="00C27A9B" w:rsidRDefault="008A7879" w:rsidP="008A7879">
      <w:pPr>
        <w:pStyle w:val="a5"/>
        <w:numPr>
          <w:ilvl w:val="2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C27A9B"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  <w:t>Личный листок по учету кадров</w:t>
      </w:r>
      <w:r w:rsidR="008F3966" w:rsidRPr="00C27A9B"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  <w:t xml:space="preserve"> </w:t>
      </w: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является основным документом личного дела, представляющим собой перечень вопросов о биографических данных работника, его образовании, выполняемой работе с начала трудовой деятельности, семейном положении, месте прописки или проживания и т.п. Личный листок заполняется работником самостоятельно при оформлении приема на работу.</w:t>
      </w:r>
      <w:r w:rsid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При заполнении личного листка </w:t>
      </w:r>
      <w:r w:rsidR="008F3966"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работник должен заполнять все её</w:t>
      </w: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графы, на все вопросы давать полные ответы, не допускать исправлений или зачеркивания, прочерков, помарок, в строгом соответствии с записями, которые содержатся в его личных документах. Отрицательные ответы в графах анкеты записываются без повторения вопроса (например, "дети" - "не имею").</w:t>
      </w:r>
      <w:r w:rsid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При заполнении графы "Образование" следует применять следующие формулировки: "высшее", "неполное высшее", "среднее специальное", "неполное среднее", в зависимости от того, какой документ имеется у работника.</w:t>
      </w:r>
      <w:r w:rsid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C27A9B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В графе "Выполняемая работа с начала трудовой деятельности" отражаются сведения о работе в строгом соответствии с записями в трудовой книжке. В трудовую деятельность не включается время учебы в общеобразовательных школах, профессионально-технических и других приравненных к ним учебных заведениях. Все записи производятся в хронологическом порядке.</w:t>
      </w:r>
    </w:p>
    <w:p w:rsidR="008A7879" w:rsidRPr="008A7879" w:rsidRDefault="008A7879" w:rsidP="008A7879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При заполнении личного листка используются следующие документы:</w:t>
      </w:r>
    </w:p>
    <w:p w:rsidR="008A7879" w:rsidRPr="008A7879" w:rsidRDefault="008A7879" w:rsidP="008A7879">
      <w:pPr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паспорт;</w:t>
      </w:r>
    </w:p>
    <w:p w:rsidR="008A7879" w:rsidRPr="008A7879" w:rsidRDefault="008A7879" w:rsidP="008A7879">
      <w:pPr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трудовая книжка;</w:t>
      </w:r>
    </w:p>
    <w:p w:rsidR="008A7879" w:rsidRPr="008A7879" w:rsidRDefault="008A7879" w:rsidP="008A7879">
      <w:pPr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военный билет;</w:t>
      </w:r>
    </w:p>
    <w:p w:rsidR="008A7879" w:rsidRPr="008A7879" w:rsidRDefault="008A7879" w:rsidP="008A7879">
      <w:pPr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lastRenderedPageBreak/>
        <w:t>документы об образовании;</w:t>
      </w:r>
    </w:p>
    <w:p w:rsidR="008A7879" w:rsidRPr="008A7879" w:rsidRDefault="008A7879" w:rsidP="008A7879">
      <w:pPr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документы о присвоении ученой степени, ученого звания.</w:t>
      </w:r>
    </w:p>
    <w:p w:rsidR="008A7879" w:rsidRPr="004672C0" w:rsidRDefault="008A7879" w:rsidP="004672C0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Личный листок по учету кадров подписывается лицом, принимаемым на работу</w:t>
      </w:r>
      <w:r w:rsidR="004672C0"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</w:t>
      </w:r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после сверки сведений, занесенных в анкету, с соответствующими документами и заверяется печатью.</w:t>
      </w:r>
    </w:p>
    <w:p w:rsidR="008A7879" w:rsidRPr="004672C0" w:rsidRDefault="008A7879" w:rsidP="008A7879">
      <w:pPr>
        <w:pStyle w:val="a5"/>
        <w:numPr>
          <w:ilvl w:val="2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4672C0"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  <w:t>Автобиография</w:t>
      </w:r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- документ, содержащий описание в хронологической последовательности основных этапов жизни и деятельности принимаемого работника. Автобиография составляется в произвольной форме, без помарок и исправлений.</w:t>
      </w:r>
      <w:r w:rsid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Основные моменты, которые должны быть освещены в автобиографии:</w:t>
      </w:r>
    </w:p>
    <w:p w:rsidR="008A7879" w:rsidRPr="008A7879" w:rsidRDefault="008A7879" w:rsidP="008A7879">
      <w:pPr>
        <w:numPr>
          <w:ilvl w:val="0"/>
          <w:numId w:val="4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фамилия, имя, отчество;</w:t>
      </w:r>
    </w:p>
    <w:p w:rsidR="008A7879" w:rsidRPr="008A7879" w:rsidRDefault="008A7879" w:rsidP="008A7879">
      <w:pPr>
        <w:numPr>
          <w:ilvl w:val="0"/>
          <w:numId w:val="4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число, месяц и год рождения;</w:t>
      </w:r>
    </w:p>
    <w:p w:rsidR="008A7879" w:rsidRPr="008A7879" w:rsidRDefault="008A7879" w:rsidP="008A7879">
      <w:pPr>
        <w:numPr>
          <w:ilvl w:val="0"/>
          <w:numId w:val="4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полученное образование (где, когда, в каких учебных заведениях, по какой специальности);</w:t>
      </w:r>
    </w:p>
    <w:p w:rsidR="008A7879" w:rsidRPr="008A7879" w:rsidRDefault="008A7879" w:rsidP="008A7879">
      <w:pPr>
        <w:numPr>
          <w:ilvl w:val="0"/>
          <w:numId w:val="4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время начала трудовой деятельности;</w:t>
      </w:r>
    </w:p>
    <w:p w:rsidR="008A7879" w:rsidRPr="008A7879" w:rsidRDefault="008A7879" w:rsidP="008A7879">
      <w:pPr>
        <w:numPr>
          <w:ilvl w:val="0"/>
          <w:numId w:val="4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причины перехода на другое место работы;</w:t>
      </w:r>
    </w:p>
    <w:p w:rsidR="008A7879" w:rsidRPr="008A7879" w:rsidRDefault="008A7879" w:rsidP="008A7879">
      <w:pPr>
        <w:numPr>
          <w:ilvl w:val="0"/>
          <w:numId w:val="4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отношение к воинской обязанности, воинское звание;</w:t>
      </w:r>
    </w:p>
    <w:p w:rsidR="008A7879" w:rsidRPr="008A7879" w:rsidRDefault="008A7879" w:rsidP="008A7879">
      <w:pPr>
        <w:numPr>
          <w:ilvl w:val="0"/>
          <w:numId w:val="4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наличие правительственных наград, поощрений;</w:t>
      </w:r>
    </w:p>
    <w:p w:rsidR="008A7879" w:rsidRPr="008A7879" w:rsidRDefault="008A7879" w:rsidP="008A7879">
      <w:pPr>
        <w:numPr>
          <w:ilvl w:val="0"/>
          <w:numId w:val="4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сведения о семейном положении и близких родственниках;</w:t>
      </w:r>
    </w:p>
    <w:p w:rsidR="008A7879" w:rsidRPr="008A7879" w:rsidRDefault="008A7879" w:rsidP="008A7879">
      <w:pPr>
        <w:numPr>
          <w:ilvl w:val="0"/>
          <w:numId w:val="4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дата составления автобиографии и личная подпись составляемого.</w:t>
      </w:r>
    </w:p>
    <w:p w:rsidR="008A7879" w:rsidRDefault="008A7879" w:rsidP="008A7879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         Автобиография, составленная при приеме на работу, не подлежит корректировке. При необходимости внесения изменений или дополнений, они фиксируются на отдельном листе, подписываются работником с указанием даты и приобщаются к первичной автобиографии. В случае больших изменений биографических данных работника от него может быть затребована обновленная автобиография, </w:t>
      </w:r>
      <w:proofErr w:type="gramStart"/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первоначальную</w:t>
      </w:r>
      <w:proofErr w:type="gramEnd"/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при этом помещают в раздел личного дела "Дополнительные материалы".</w:t>
      </w:r>
      <w:r w:rsid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Автобиография не заверяется подписями должностных лиц или печатями.</w:t>
      </w:r>
    </w:p>
    <w:p w:rsidR="008A7879" w:rsidRPr="004672C0" w:rsidRDefault="008A7879" w:rsidP="008A7879">
      <w:pPr>
        <w:pStyle w:val="a5"/>
        <w:numPr>
          <w:ilvl w:val="2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4672C0"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  <w:t>Копии документов</w:t>
      </w:r>
      <w:r w:rsidR="008F3966" w:rsidRPr="004672C0"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  <w:t xml:space="preserve"> </w:t>
      </w:r>
      <w:r w:rsidRPr="004672C0"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  <w:t>об образовании</w:t>
      </w:r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 заверяются личными подписями сотрудниками директора по персоналу или лица его замещающего после сверки их с подлинниками документов.</w:t>
      </w:r>
      <w:r w:rsid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                                                                       </w:t>
      </w:r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В дальнейшем личное дело пополняется документами, возникающими в процессе трудовой деятельности работника, к которой относятся:</w:t>
      </w:r>
    </w:p>
    <w:p w:rsidR="008A7879" w:rsidRPr="008A7879" w:rsidRDefault="008A7879" w:rsidP="008A7879">
      <w:pPr>
        <w:numPr>
          <w:ilvl w:val="0"/>
          <w:numId w:val="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аттестационные листы;</w:t>
      </w:r>
    </w:p>
    <w:p w:rsidR="008A7879" w:rsidRPr="008A7879" w:rsidRDefault="008A7879" w:rsidP="008A7879">
      <w:pPr>
        <w:numPr>
          <w:ilvl w:val="0"/>
          <w:numId w:val="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копии документов об утверждении в должности;</w:t>
      </w:r>
    </w:p>
    <w:p w:rsidR="008A7879" w:rsidRDefault="008A7879" w:rsidP="008A7879">
      <w:pPr>
        <w:numPr>
          <w:ilvl w:val="0"/>
          <w:numId w:val="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другие характеризующие и дополняющие мате</w:t>
      </w:r>
      <w:r w:rsid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риалы, перечисленные в разделе 1</w:t>
      </w: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. настоящего Положения.</w:t>
      </w:r>
    </w:p>
    <w:p w:rsidR="00D036EC" w:rsidRPr="00D036EC" w:rsidRDefault="008A7879" w:rsidP="00D036EC">
      <w:pPr>
        <w:pStyle w:val="a5"/>
        <w:numPr>
          <w:ilvl w:val="1"/>
          <w:numId w:val="9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 (например, копия свидетельства о браке). </w:t>
      </w:r>
    </w:p>
    <w:p w:rsidR="008A7879" w:rsidRPr="004672C0" w:rsidRDefault="008A7879" w:rsidP="004672C0">
      <w:pPr>
        <w:pStyle w:val="a5"/>
        <w:numPr>
          <w:ilvl w:val="0"/>
          <w:numId w:val="9"/>
        </w:numPr>
        <w:shd w:val="clear" w:color="auto" w:fill="FFFFFF"/>
        <w:spacing w:before="96" w:after="192" w:line="270" w:lineRule="atLeast"/>
        <w:jc w:val="center"/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</w:pPr>
      <w:r w:rsidRPr="004672C0"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  <w:t>Права и обязанности работника в области защиты его персональных данных</w:t>
      </w:r>
    </w:p>
    <w:p w:rsidR="008A7879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lastRenderedPageBreak/>
        <w:t>Работник обязуется предоставлять персональные данные, соответствующие действительности.</w:t>
      </w:r>
    </w:p>
    <w:p w:rsidR="008A7879" w:rsidRPr="004672C0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Работник имеет право </w:t>
      </w:r>
      <w:proofErr w:type="gramStart"/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на</w:t>
      </w:r>
      <w:proofErr w:type="gramEnd"/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:</w:t>
      </w:r>
    </w:p>
    <w:p w:rsidR="008A7879" w:rsidRPr="008A7879" w:rsidRDefault="008A7879" w:rsidP="008A7879">
      <w:pPr>
        <w:numPr>
          <w:ilvl w:val="0"/>
          <w:numId w:val="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полную информацию о своих персональных данных и обработке этих данных;</w:t>
      </w:r>
    </w:p>
    <w:p w:rsidR="008A7879" w:rsidRPr="008A7879" w:rsidRDefault="008A7879" w:rsidP="008A7879">
      <w:pPr>
        <w:numPr>
          <w:ilvl w:val="0"/>
          <w:numId w:val="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законодательством РФ;</w:t>
      </w:r>
    </w:p>
    <w:p w:rsidR="008A7879" w:rsidRPr="008A7879" w:rsidRDefault="008A7879" w:rsidP="008A7879">
      <w:pPr>
        <w:numPr>
          <w:ilvl w:val="0"/>
          <w:numId w:val="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определение своих</w:t>
      </w:r>
      <w:r w:rsid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</w:t>
      </w: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представителей</w:t>
      </w:r>
      <w:r w:rsid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</w:t>
      </w: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для защиты своих персональных данных;</w:t>
      </w:r>
    </w:p>
    <w:p w:rsidR="008A7879" w:rsidRPr="008A7879" w:rsidRDefault="008A7879" w:rsidP="008A7879">
      <w:pPr>
        <w:numPr>
          <w:ilvl w:val="0"/>
          <w:numId w:val="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доступ к относящимся к нему</w:t>
      </w:r>
      <w:r w:rsid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</w:t>
      </w: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медицинским данным с помощью медицинского специалиста по своему выбору;</w:t>
      </w:r>
    </w:p>
    <w:p w:rsidR="008A7879" w:rsidRPr="008A7879" w:rsidRDefault="004672C0" w:rsidP="008A7879">
      <w:pPr>
        <w:numPr>
          <w:ilvl w:val="0"/>
          <w:numId w:val="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требование об исключении или </w:t>
      </w:r>
      <w:r w:rsidR="008A7879"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исправлении </w:t>
      </w:r>
      <w:r w:rsidR="008A7879" w:rsidRPr="004672C0">
        <w:rPr>
          <w:rFonts w:ascii="Times New Roman" w:eastAsia="Times New Roman" w:hAnsi="Times New Roman" w:cs="Times New Roman"/>
          <w:bCs/>
          <w:color w:val="0D1C12"/>
          <w:sz w:val="28"/>
          <w:szCs w:val="28"/>
          <w:lang w:eastAsia="ru-RU"/>
        </w:rPr>
        <w:t>неверных</w:t>
      </w:r>
      <w:r w:rsidR="008A7879" w:rsidRPr="008A7879"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  <w:t> </w:t>
      </w:r>
      <w:r w:rsidR="008A7879"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или </w:t>
      </w:r>
      <w:r w:rsidR="008A7879" w:rsidRPr="004672C0">
        <w:rPr>
          <w:rFonts w:ascii="Times New Roman" w:eastAsia="Times New Roman" w:hAnsi="Times New Roman" w:cs="Times New Roman"/>
          <w:bCs/>
          <w:color w:val="0D1C12"/>
          <w:sz w:val="28"/>
          <w:szCs w:val="28"/>
          <w:lang w:eastAsia="ru-RU"/>
        </w:rPr>
        <w:t>неполных</w:t>
      </w:r>
      <w:r w:rsidR="008A7879"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 персональных данных, а также данных, обработанных с нарушением</w:t>
      </w:r>
      <w:r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</w:t>
      </w:r>
      <w:r w:rsidR="008A7879"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требований.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8A7879" w:rsidRPr="008A7879" w:rsidRDefault="008A7879" w:rsidP="008A7879">
      <w:pPr>
        <w:numPr>
          <w:ilvl w:val="0"/>
          <w:numId w:val="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требование об извещении</w:t>
      </w:r>
      <w:r w:rsid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</w:t>
      </w: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8A7879" w:rsidRPr="008A7879" w:rsidRDefault="008A7879" w:rsidP="008A7879">
      <w:pPr>
        <w:numPr>
          <w:ilvl w:val="0"/>
          <w:numId w:val="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8A7879" w:rsidRPr="004672C0" w:rsidRDefault="008A7879" w:rsidP="004672C0">
      <w:pPr>
        <w:pStyle w:val="a5"/>
        <w:numPr>
          <w:ilvl w:val="0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</w:pPr>
      <w:r w:rsidRPr="004672C0"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  <w:t>Учет, хранение и передача персональных данных работника</w:t>
      </w:r>
    </w:p>
    <w:p w:rsidR="008A7879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Личные дела, в которых хранятся персональные данные работников, являются документами "Для внутреннего пользования".</w:t>
      </w:r>
    </w:p>
    <w:p w:rsidR="008A7879" w:rsidRPr="004672C0" w:rsidRDefault="008A7879" w:rsidP="008A7879">
      <w:pPr>
        <w:pStyle w:val="a5"/>
        <w:numPr>
          <w:ilvl w:val="1"/>
          <w:numId w:val="9"/>
        </w:num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Личное дело регистрируется, о чем вносится запись в "Журнал учета личных дел". Журнал содержит следующие графы:</w:t>
      </w:r>
    </w:p>
    <w:p w:rsidR="008A7879" w:rsidRPr="008A7879" w:rsidRDefault="008A7879" w:rsidP="008A7879">
      <w:pPr>
        <w:numPr>
          <w:ilvl w:val="0"/>
          <w:numId w:val="7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порядковый номер личного дела;</w:t>
      </w:r>
    </w:p>
    <w:p w:rsidR="008A7879" w:rsidRPr="008A7879" w:rsidRDefault="008A7879" w:rsidP="008A7879">
      <w:pPr>
        <w:numPr>
          <w:ilvl w:val="0"/>
          <w:numId w:val="7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фамилия, имя, отчество сотрудника;</w:t>
      </w:r>
    </w:p>
    <w:p w:rsidR="008A7879" w:rsidRPr="008A7879" w:rsidRDefault="008A7879" w:rsidP="008A7879">
      <w:pPr>
        <w:numPr>
          <w:ilvl w:val="0"/>
          <w:numId w:val="7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дата постановки дела на учет;</w:t>
      </w:r>
    </w:p>
    <w:p w:rsidR="008A7879" w:rsidRDefault="008A7879" w:rsidP="008A7879">
      <w:pPr>
        <w:numPr>
          <w:ilvl w:val="0"/>
          <w:numId w:val="7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дата снятия дела с учета.</w:t>
      </w:r>
    </w:p>
    <w:p w:rsidR="004672C0" w:rsidRDefault="004672C0" w:rsidP="004672C0">
      <w:pPr>
        <w:pStyle w:val="a5"/>
        <w:numPr>
          <w:ilvl w:val="1"/>
          <w:numId w:val="9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Л</w:t>
      </w:r>
      <w:r w:rsidR="008A7879"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ичные дела </w:t>
      </w:r>
      <w:proofErr w:type="gramStart"/>
      <w:r w:rsidR="008A7879"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работников, работающих в настоящее время</w:t>
      </w:r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хранятся</w:t>
      </w:r>
      <w:proofErr w:type="gramEnd"/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в специально оборудованных шкафы или сейфах</w:t>
      </w:r>
      <w:r w:rsidR="008A7879"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, которые запираются. </w:t>
      </w:r>
    </w:p>
    <w:p w:rsidR="008A7879" w:rsidRDefault="008A7879" w:rsidP="004672C0">
      <w:pPr>
        <w:pStyle w:val="a5"/>
        <w:numPr>
          <w:ilvl w:val="1"/>
          <w:numId w:val="9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4672C0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Личные дела располагаются в порядке согласно их номерам либо в алфавитном порядке.</w:t>
      </w:r>
    </w:p>
    <w:p w:rsidR="008A7879" w:rsidRDefault="008A7879" w:rsidP="002517A4">
      <w:pPr>
        <w:pStyle w:val="a5"/>
        <w:numPr>
          <w:ilvl w:val="1"/>
          <w:numId w:val="9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2517A4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После увольнения работника в личное дело вносятся соответствующие документы (заявление о расторжении трудового договора, копия приказа о расторжении трудового договора), составляется окончательная опись, само личное дело оформляется и передается для хранения.</w:t>
      </w:r>
    </w:p>
    <w:p w:rsidR="008A7879" w:rsidRDefault="008A7879" w:rsidP="002517A4">
      <w:pPr>
        <w:pStyle w:val="a5"/>
        <w:numPr>
          <w:ilvl w:val="1"/>
          <w:numId w:val="9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2517A4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lastRenderedPageBreak/>
        <w:t>Личные дела работников, увол</w:t>
      </w:r>
      <w:r w:rsidR="002517A4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енных из организации, хранятся в</w:t>
      </w:r>
      <w:r w:rsidRPr="002517A4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архиве организации в алфавитном порядке.</w:t>
      </w:r>
    </w:p>
    <w:p w:rsidR="008A7879" w:rsidRPr="002517A4" w:rsidRDefault="008A7879" w:rsidP="002517A4">
      <w:pPr>
        <w:pStyle w:val="a5"/>
        <w:numPr>
          <w:ilvl w:val="1"/>
          <w:numId w:val="9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2517A4"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  <w:t>Не</w:t>
      </w:r>
      <w:r w:rsidR="002517A4" w:rsidRPr="002517A4"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  <w:t xml:space="preserve"> </w:t>
      </w:r>
      <w:r w:rsidRPr="002517A4">
        <w:rPr>
          <w:rFonts w:ascii="Times New Roman" w:eastAsia="Times New Roman" w:hAnsi="Times New Roman" w:cs="Times New Roman"/>
          <w:b/>
          <w:bCs/>
          <w:color w:val="0D1C12"/>
          <w:sz w:val="28"/>
          <w:szCs w:val="28"/>
          <w:lang w:eastAsia="ru-RU"/>
        </w:rPr>
        <w:t xml:space="preserve"> допускается</w:t>
      </w:r>
      <w:r w:rsidRPr="002517A4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:</w:t>
      </w:r>
    </w:p>
    <w:p w:rsidR="008A7879" w:rsidRPr="008A7879" w:rsidRDefault="008A7879" w:rsidP="008A7879">
      <w:pPr>
        <w:numPr>
          <w:ilvl w:val="0"/>
          <w:numId w:val="8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законодательством РФ;</w:t>
      </w:r>
    </w:p>
    <w:p w:rsidR="008A7879" w:rsidRPr="008A7879" w:rsidRDefault="008A7879" w:rsidP="008A7879">
      <w:pPr>
        <w:numPr>
          <w:ilvl w:val="0"/>
          <w:numId w:val="8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сообщать персональные данные работника в коммерческих целях без его письменного согласия;</w:t>
      </w:r>
    </w:p>
    <w:p w:rsidR="008A7879" w:rsidRDefault="008A7879" w:rsidP="008A7879">
      <w:pPr>
        <w:numPr>
          <w:ilvl w:val="0"/>
          <w:numId w:val="8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8A7879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8A7879" w:rsidRDefault="008A7879" w:rsidP="002517A4">
      <w:pPr>
        <w:pStyle w:val="a5"/>
        <w:numPr>
          <w:ilvl w:val="1"/>
          <w:numId w:val="9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2517A4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Доступ к персональным данным работников разрешается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функций.</w:t>
      </w:r>
    </w:p>
    <w:p w:rsidR="002517A4" w:rsidRDefault="008A7879" w:rsidP="002517A4">
      <w:pPr>
        <w:pStyle w:val="a5"/>
        <w:numPr>
          <w:ilvl w:val="1"/>
          <w:numId w:val="9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2517A4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При передаче персональных данных работника третьим лицам необходимо предупреждать их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</w:t>
      </w:r>
    </w:p>
    <w:p w:rsidR="008A7879" w:rsidRDefault="008A7879" w:rsidP="002517A4">
      <w:pPr>
        <w:pStyle w:val="a5"/>
        <w:numPr>
          <w:ilvl w:val="1"/>
          <w:numId w:val="9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2517A4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Лица, получающие персональные данные работника, обязаны соблюдать режим секретности (конфиденциальности). Исключение составляет обмен персональными данными работников в порядке, установленном законодательством РФ.</w:t>
      </w:r>
    </w:p>
    <w:p w:rsidR="008A7879" w:rsidRDefault="008A7879" w:rsidP="002517A4">
      <w:pPr>
        <w:pStyle w:val="a5"/>
        <w:numPr>
          <w:ilvl w:val="1"/>
          <w:numId w:val="9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2517A4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Передача персональных данных работника в пределах одной организации осуществляется в соответствии с локальными нормативными актами данной организации.</w:t>
      </w:r>
    </w:p>
    <w:p w:rsidR="008A7879" w:rsidRPr="002517A4" w:rsidRDefault="008A7879" w:rsidP="002517A4">
      <w:pPr>
        <w:pStyle w:val="a5"/>
        <w:numPr>
          <w:ilvl w:val="1"/>
          <w:numId w:val="9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</w:pPr>
      <w:r w:rsidRPr="002517A4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Передача персональных данных работника его представителям осуществляется в порядке, установленном в организации. Объем передаваемой информации ограничивается только теми персональными данными работника, которые необходимы</w:t>
      </w:r>
      <w:r w:rsidR="002517A4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 xml:space="preserve"> </w:t>
      </w:r>
      <w:r w:rsidRPr="002517A4">
        <w:rPr>
          <w:rFonts w:ascii="Times New Roman" w:eastAsia="Times New Roman" w:hAnsi="Times New Roman" w:cs="Times New Roman"/>
          <w:color w:val="0D1C12"/>
          <w:sz w:val="28"/>
          <w:szCs w:val="28"/>
          <w:lang w:eastAsia="ru-RU"/>
        </w:rPr>
        <w:t>для выполнения указанными представителями их функций.</w:t>
      </w:r>
    </w:p>
    <w:p w:rsidR="004D25B2" w:rsidRPr="008A7879" w:rsidRDefault="004D25B2">
      <w:pPr>
        <w:rPr>
          <w:rFonts w:ascii="Times New Roman" w:hAnsi="Times New Roman" w:cs="Times New Roman"/>
          <w:sz w:val="28"/>
          <w:szCs w:val="28"/>
        </w:rPr>
      </w:pPr>
    </w:p>
    <w:sectPr w:rsidR="004D25B2" w:rsidRPr="008A7879" w:rsidSect="008A7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1C39FE"/>
    <w:multiLevelType w:val="multilevel"/>
    <w:tmpl w:val="83FE4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B4E70"/>
    <w:multiLevelType w:val="hybridMultilevel"/>
    <w:tmpl w:val="5574DDB4"/>
    <w:lvl w:ilvl="0" w:tplc="AB161C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327C7"/>
    <w:multiLevelType w:val="multilevel"/>
    <w:tmpl w:val="D75A183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A0E4E"/>
    <w:multiLevelType w:val="multilevel"/>
    <w:tmpl w:val="1B90BB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E6541"/>
    <w:multiLevelType w:val="multilevel"/>
    <w:tmpl w:val="29C49A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A7D6C"/>
    <w:multiLevelType w:val="multilevel"/>
    <w:tmpl w:val="33244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655AD"/>
    <w:multiLevelType w:val="multilevel"/>
    <w:tmpl w:val="351AA6E6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B97FED"/>
    <w:multiLevelType w:val="multilevel"/>
    <w:tmpl w:val="BAA6F19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34F94"/>
    <w:multiLevelType w:val="multilevel"/>
    <w:tmpl w:val="5FE08D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FF179D"/>
    <w:multiLevelType w:val="multilevel"/>
    <w:tmpl w:val="05F850B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879"/>
    <w:rsid w:val="000A6C26"/>
    <w:rsid w:val="002517A4"/>
    <w:rsid w:val="003C6060"/>
    <w:rsid w:val="004672C0"/>
    <w:rsid w:val="004D25B2"/>
    <w:rsid w:val="005A2A3E"/>
    <w:rsid w:val="005E1B4C"/>
    <w:rsid w:val="008A7879"/>
    <w:rsid w:val="008F3966"/>
    <w:rsid w:val="009B0061"/>
    <w:rsid w:val="009B06CF"/>
    <w:rsid w:val="00B740B0"/>
    <w:rsid w:val="00C27A9B"/>
    <w:rsid w:val="00D0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879"/>
    <w:rPr>
      <w:b/>
      <w:bCs/>
    </w:rPr>
  </w:style>
  <w:style w:type="paragraph" w:customStyle="1" w:styleId="rtejustify">
    <w:name w:val="rtejustify"/>
    <w:basedOn w:val="a"/>
    <w:rsid w:val="008A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A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7879"/>
  </w:style>
  <w:style w:type="paragraph" w:styleId="a5">
    <w:name w:val="List Paragraph"/>
    <w:basedOn w:val="a"/>
    <w:uiPriority w:val="34"/>
    <w:qFormat/>
    <w:rsid w:val="00C27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ИНТЕРНЕТ-РАБОТА</dc:creator>
  <cp:lastModifiedBy>ИНТЕРНЕТ-РАБОТА</cp:lastModifiedBy>
  <cp:revision>6</cp:revision>
  <cp:lastPrinted>2012-06-12T19:56:00Z</cp:lastPrinted>
  <dcterms:created xsi:type="dcterms:W3CDTF">2012-06-06T17:42:00Z</dcterms:created>
  <dcterms:modified xsi:type="dcterms:W3CDTF">2014-02-12T17:23:00Z</dcterms:modified>
</cp:coreProperties>
</file>