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76" w:rsidRDefault="00A51376" w:rsidP="007A3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196" cy="8943975"/>
            <wp:effectExtent l="19050" t="0" r="6404" b="0"/>
            <wp:docPr id="1" name="Рисунок 0" descr="БРАКЕРАЖНАЯ 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АКЕРАЖНАЯ КОМИСС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846" w:rsidRPr="008909A7" w:rsidRDefault="008909A7" w:rsidP="007A36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09A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8909A7" w:rsidRDefault="008909A7" w:rsidP="008909A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36B1" w:rsidRPr="008909A7">
        <w:rPr>
          <w:rFonts w:ascii="Times New Roman" w:hAnsi="Times New Roman" w:cs="Times New Roman"/>
          <w:sz w:val="28"/>
          <w:szCs w:val="28"/>
        </w:rPr>
        <w:t xml:space="preserve">Основываясь на принципах единоначалия и коллегиальности управления образовательным учреждением, а также в соответствии с уставом ДОУ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ДОУ создается и действует бракеражная комиссия. </w:t>
      </w:r>
    </w:p>
    <w:p w:rsidR="007A36B1" w:rsidRDefault="001D4DDF" w:rsidP="008909A7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09A7">
        <w:rPr>
          <w:rFonts w:ascii="Times New Roman" w:hAnsi="Times New Roman" w:cs="Times New Roman"/>
          <w:sz w:val="28"/>
          <w:szCs w:val="28"/>
        </w:rPr>
        <w:t>Бракеражная комиссия работает в тесном контакте с администрацией и советом трудового коллектива ДОУ.</w:t>
      </w:r>
    </w:p>
    <w:p w:rsidR="008909A7" w:rsidRPr="008909A7" w:rsidRDefault="008909A7" w:rsidP="008909A7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1D4DDF" w:rsidRPr="008909A7" w:rsidRDefault="008909A7" w:rsidP="008909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09A7">
        <w:rPr>
          <w:rFonts w:ascii="Times New Roman" w:hAnsi="Times New Roman" w:cs="Times New Roman"/>
          <w:b/>
          <w:sz w:val="28"/>
          <w:szCs w:val="28"/>
        </w:rPr>
        <w:t>ПОРЯДОК СОЗДАНИЯ БРАКЕРАЖНОЙ КОМИСС</w:t>
      </w:r>
      <w:proofErr w:type="gramStart"/>
      <w:r w:rsidRPr="008909A7">
        <w:rPr>
          <w:rFonts w:ascii="Times New Roman" w:hAnsi="Times New Roman" w:cs="Times New Roman"/>
          <w:b/>
          <w:sz w:val="28"/>
          <w:szCs w:val="28"/>
        </w:rPr>
        <w:t xml:space="preserve">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9A7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909A7">
        <w:rPr>
          <w:rFonts w:ascii="Times New Roman" w:hAnsi="Times New Roman" w:cs="Times New Roman"/>
          <w:b/>
          <w:sz w:val="28"/>
          <w:szCs w:val="28"/>
        </w:rPr>
        <w:t>ЕЁ</w:t>
      </w:r>
      <w:proofErr w:type="gramEnd"/>
      <w:r w:rsidRPr="008909A7">
        <w:rPr>
          <w:rFonts w:ascii="Times New Roman" w:hAnsi="Times New Roman" w:cs="Times New Roman"/>
          <w:b/>
          <w:sz w:val="28"/>
          <w:szCs w:val="28"/>
        </w:rPr>
        <w:t xml:space="preserve"> СОСТАВ.</w:t>
      </w:r>
    </w:p>
    <w:p w:rsidR="008909A7" w:rsidRDefault="008909A7" w:rsidP="008909A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D4DDF" w:rsidRPr="008909A7">
        <w:rPr>
          <w:rFonts w:ascii="Times New Roman" w:hAnsi="Times New Roman" w:cs="Times New Roman"/>
          <w:sz w:val="28"/>
          <w:szCs w:val="28"/>
        </w:rPr>
        <w:t>Бракеражная комиссия создаётся общим собранием ДОУ. Состав комиссии, сроки её полномочий утверждаются приказом заведующего ДОУ.</w:t>
      </w:r>
    </w:p>
    <w:p w:rsidR="001D4DDF" w:rsidRPr="008909A7" w:rsidRDefault="001D4DDF" w:rsidP="008909A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09A7">
        <w:rPr>
          <w:rFonts w:ascii="Times New Roman" w:hAnsi="Times New Roman" w:cs="Times New Roman"/>
          <w:sz w:val="28"/>
          <w:szCs w:val="28"/>
        </w:rPr>
        <w:t xml:space="preserve">Бракеражная комиссия состоит из 3-4 членов. В состав комиссии входят: </w:t>
      </w:r>
    </w:p>
    <w:p w:rsidR="001D4DDF" w:rsidRPr="00C75632" w:rsidRDefault="001D4DDF" w:rsidP="001D4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заведующая ДОУ (председатель комиссии);</w:t>
      </w:r>
    </w:p>
    <w:p w:rsidR="001D4DDF" w:rsidRPr="00C75632" w:rsidRDefault="001D4DDF" w:rsidP="001D4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старшая медицинская сестра;</w:t>
      </w:r>
    </w:p>
    <w:p w:rsidR="001D4DDF" w:rsidRPr="00C75632" w:rsidRDefault="001D4DDF" w:rsidP="001D4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член совета трудового коллектива ДОУ.</w:t>
      </w:r>
    </w:p>
    <w:p w:rsidR="001D4DDF" w:rsidRPr="00C75632" w:rsidRDefault="001D4DDF" w:rsidP="001D4DDF">
      <w:pPr>
        <w:rPr>
          <w:rFonts w:ascii="Times New Roman" w:hAnsi="Times New Roman" w:cs="Times New Roman"/>
          <w:sz w:val="28"/>
          <w:szCs w:val="28"/>
        </w:rPr>
      </w:pPr>
      <w:r w:rsidRPr="008909A7"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Pr="00C75632">
        <w:rPr>
          <w:rFonts w:ascii="Times New Roman" w:hAnsi="Times New Roman" w:cs="Times New Roman"/>
          <w:sz w:val="28"/>
          <w:szCs w:val="28"/>
        </w:rPr>
        <w:t xml:space="preserve">  </w:t>
      </w:r>
      <w:r w:rsidR="008909A7" w:rsidRPr="008909A7">
        <w:rPr>
          <w:rFonts w:ascii="Times New Roman" w:hAnsi="Times New Roman" w:cs="Times New Roman"/>
          <w:b/>
          <w:sz w:val="28"/>
          <w:szCs w:val="28"/>
        </w:rPr>
        <w:t>ПОЛНОМОЧИЯ КОМИССИИ.</w:t>
      </w:r>
    </w:p>
    <w:p w:rsidR="001D4DDF" w:rsidRPr="00C75632" w:rsidRDefault="001D4DDF" w:rsidP="001D4DDF">
      <w:pPr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Бракеражная комиссия:</w:t>
      </w:r>
    </w:p>
    <w:p w:rsidR="001D4DDF" w:rsidRPr="00C75632" w:rsidRDefault="001D4DDF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 xml:space="preserve">- осуществляет контроль соблюдения санитарно-гигиенических норм при транспортировке, доставке и разгрузке продуктов </w:t>
      </w:r>
      <w:r w:rsidR="009610E7" w:rsidRPr="00C75632">
        <w:rPr>
          <w:rFonts w:ascii="Times New Roman" w:hAnsi="Times New Roman" w:cs="Times New Roman"/>
          <w:sz w:val="28"/>
          <w:szCs w:val="28"/>
        </w:rPr>
        <w:t>питания</w:t>
      </w:r>
      <w:r w:rsidRPr="00C75632">
        <w:rPr>
          <w:rFonts w:ascii="Times New Roman" w:hAnsi="Times New Roman" w:cs="Times New Roman"/>
          <w:sz w:val="28"/>
          <w:szCs w:val="28"/>
        </w:rPr>
        <w:t>;</w:t>
      </w:r>
    </w:p>
    <w:p w:rsidR="009610E7" w:rsidRPr="00C75632" w:rsidRDefault="009610E7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проверяет на пригодность складские и другие помещения для хранения продуктов питания, а также условия их хранения;</w:t>
      </w:r>
    </w:p>
    <w:p w:rsidR="009610E7" w:rsidRPr="00C75632" w:rsidRDefault="009610E7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ежедневно следит за правильностью составления меню;</w:t>
      </w:r>
    </w:p>
    <w:p w:rsidR="009610E7" w:rsidRPr="00C75632" w:rsidRDefault="009610E7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контролирует организацию работы на пищеблоке;</w:t>
      </w:r>
    </w:p>
    <w:p w:rsidR="009610E7" w:rsidRPr="00C75632" w:rsidRDefault="009610E7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осуществляет контроль сроков реализации продуктов питания и качества приготовления пищи;</w:t>
      </w:r>
    </w:p>
    <w:p w:rsidR="009610E7" w:rsidRPr="00C75632" w:rsidRDefault="009610E7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проверяет соответствие пищи физиологическим потребностям детей в основных пищевых веществах;</w:t>
      </w:r>
    </w:p>
    <w:p w:rsidR="009610E7" w:rsidRPr="00C75632" w:rsidRDefault="009610E7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следит за соблюдением правил личной гигиены работниками пищеблока;</w:t>
      </w:r>
    </w:p>
    <w:p w:rsidR="009610E7" w:rsidRPr="00C75632" w:rsidRDefault="009610E7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t>- периодически присутствует при закладке основных продуктов, проверяет выход блюд;</w:t>
      </w:r>
    </w:p>
    <w:p w:rsidR="009610E7" w:rsidRPr="00C75632" w:rsidRDefault="009610E7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75632">
        <w:rPr>
          <w:rFonts w:ascii="Times New Roman" w:hAnsi="Times New Roman" w:cs="Times New Roman"/>
          <w:sz w:val="28"/>
          <w:szCs w:val="28"/>
        </w:rPr>
        <w:t xml:space="preserve">- проводит органолептическую оценку готовой пищи, т.е. определяет её цвет, </w:t>
      </w:r>
      <w:r w:rsidR="00C75632" w:rsidRPr="00C75632">
        <w:rPr>
          <w:rFonts w:ascii="Times New Roman" w:hAnsi="Times New Roman" w:cs="Times New Roman"/>
          <w:sz w:val="28"/>
          <w:szCs w:val="28"/>
        </w:rPr>
        <w:t xml:space="preserve"> </w:t>
      </w:r>
      <w:r w:rsidRPr="00C75632">
        <w:rPr>
          <w:rFonts w:ascii="Times New Roman" w:hAnsi="Times New Roman" w:cs="Times New Roman"/>
          <w:sz w:val="28"/>
          <w:szCs w:val="28"/>
        </w:rPr>
        <w:t xml:space="preserve">запах, вкус, </w:t>
      </w:r>
      <w:r w:rsidR="00C75632" w:rsidRPr="00C75632">
        <w:rPr>
          <w:rFonts w:ascii="Times New Roman" w:hAnsi="Times New Roman" w:cs="Times New Roman"/>
          <w:sz w:val="28"/>
          <w:szCs w:val="28"/>
        </w:rPr>
        <w:t>консистенцию, жёсткость, сочность и т.д.;</w:t>
      </w:r>
      <w:proofErr w:type="gramEnd"/>
    </w:p>
    <w:p w:rsidR="00C75632" w:rsidRPr="00C75632" w:rsidRDefault="00C75632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C75632">
        <w:rPr>
          <w:rFonts w:ascii="Times New Roman" w:hAnsi="Times New Roman" w:cs="Times New Roman"/>
          <w:sz w:val="28"/>
          <w:szCs w:val="28"/>
        </w:rPr>
        <w:lastRenderedPageBreak/>
        <w:t>- проверяет соответствие объёмов приготовленного питания объёму разовых порций и количеству детей.</w:t>
      </w:r>
    </w:p>
    <w:p w:rsidR="00C75632" w:rsidRPr="008909A7" w:rsidRDefault="00C75632" w:rsidP="001D4DDF">
      <w:pPr>
        <w:rPr>
          <w:rFonts w:ascii="Times New Roman" w:hAnsi="Times New Roman" w:cs="Times New Roman"/>
          <w:b/>
          <w:sz w:val="28"/>
          <w:szCs w:val="28"/>
        </w:rPr>
      </w:pPr>
      <w:r w:rsidRPr="008909A7">
        <w:rPr>
          <w:rFonts w:ascii="Times New Roman" w:hAnsi="Times New Roman" w:cs="Times New Roman"/>
          <w:b/>
          <w:sz w:val="28"/>
          <w:szCs w:val="28"/>
        </w:rPr>
        <w:t>4.</w:t>
      </w:r>
      <w:r w:rsidRPr="00C75632">
        <w:rPr>
          <w:rFonts w:ascii="Times New Roman" w:hAnsi="Times New Roman" w:cs="Times New Roman"/>
          <w:sz w:val="28"/>
          <w:szCs w:val="28"/>
        </w:rPr>
        <w:t xml:space="preserve"> </w:t>
      </w:r>
      <w:r w:rsidR="008909A7" w:rsidRPr="008909A7">
        <w:rPr>
          <w:rFonts w:ascii="Times New Roman" w:hAnsi="Times New Roman" w:cs="Times New Roman"/>
          <w:b/>
          <w:sz w:val="28"/>
          <w:szCs w:val="28"/>
        </w:rPr>
        <w:t>ОЦЕНКА ОРГАНИЗАЦИИ ПИТАНИЯ В ДОУ.</w:t>
      </w:r>
    </w:p>
    <w:p w:rsidR="00C75632" w:rsidRPr="00C75632" w:rsidRDefault="00C75632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8909A7">
        <w:rPr>
          <w:rFonts w:ascii="Times New Roman" w:hAnsi="Times New Roman" w:cs="Times New Roman"/>
          <w:b/>
          <w:sz w:val="28"/>
          <w:szCs w:val="28"/>
        </w:rPr>
        <w:t>4.1.</w:t>
      </w:r>
      <w:r w:rsidRPr="00C75632">
        <w:rPr>
          <w:rFonts w:ascii="Times New Roman" w:hAnsi="Times New Roman" w:cs="Times New Roman"/>
          <w:sz w:val="28"/>
          <w:szCs w:val="28"/>
        </w:rPr>
        <w:t xml:space="preserve"> Результаты проверки выхода блюд, их качества отражаются в бракеражном журнале и оцениваются по </w:t>
      </w:r>
      <w:proofErr w:type="spellStart"/>
      <w:r w:rsidRPr="00C75632">
        <w:rPr>
          <w:rFonts w:ascii="Times New Roman" w:hAnsi="Times New Roman" w:cs="Times New Roman"/>
          <w:sz w:val="28"/>
          <w:szCs w:val="28"/>
        </w:rPr>
        <w:t>четырёхбальной</w:t>
      </w:r>
      <w:proofErr w:type="spellEnd"/>
      <w:r w:rsidRPr="00C75632">
        <w:rPr>
          <w:rFonts w:ascii="Times New Roman" w:hAnsi="Times New Roman" w:cs="Times New Roman"/>
          <w:sz w:val="28"/>
          <w:szCs w:val="28"/>
        </w:rPr>
        <w:t xml:space="preserve"> системе. В случае выявления каких-либо нарушений, замечаний бракеражная комиссия вправе приостановить выдачу готовой пищи на группы до принятия необходимых мер по устранению замечаний.</w:t>
      </w:r>
    </w:p>
    <w:p w:rsidR="00C75632" w:rsidRPr="00C75632" w:rsidRDefault="00C75632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8909A7">
        <w:rPr>
          <w:rFonts w:ascii="Times New Roman" w:hAnsi="Times New Roman" w:cs="Times New Roman"/>
          <w:b/>
          <w:sz w:val="28"/>
          <w:szCs w:val="28"/>
        </w:rPr>
        <w:t>4.2.</w:t>
      </w:r>
      <w:r w:rsidRPr="00C75632">
        <w:rPr>
          <w:rFonts w:ascii="Times New Roman" w:hAnsi="Times New Roman" w:cs="Times New Roman"/>
          <w:sz w:val="28"/>
          <w:szCs w:val="28"/>
        </w:rPr>
        <w:t xml:space="preserve"> Замечания и нарушения, установленные комиссией в организации питания детей, заносятся в </w:t>
      </w:r>
      <w:proofErr w:type="spellStart"/>
      <w:r w:rsidRPr="00C75632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C75632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C75632" w:rsidRPr="00C75632" w:rsidRDefault="00C75632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8909A7">
        <w:rPr>
          <w:rFonts w:ascii="Times New Roman" w:hAnsi="Times New Roman" w:cs="Times New Roman"/>
          <w:b/>
          <w:sz w:val="28"/>
          <w:szCs w:val="28"/>
        </w:rPr>
        <w:t>4.3.</w:t>
      </w:r>
      <w:r w:rsidRPr="00C75632">
        <w:rPr>
          <w:rFonts w:ascii="Times New Roman" w:hAnsi="Times New Roman" w:cs="Times New Roman"/>
          <w:sz w:val="28"/>
          <w:szCs w:val="28"/>
        </w:rPr>
        <w:t xml:space="preserve"> Администрация ДОУ при установлении надбавок к должностным окладам работников либо при премировании вправе учитывать данные критерии оценки.</w:t>
      </w:r>
    </w:p>
    <w:p w:rsidR="00C75632" w:rsidRPr="00C75632" w:rsidRDefault="00C75632" w:rsidP="008909A7">
      <w:pPr>
        <w:contextualSpacing/>
        <w:rPr>
          <w:rFonts w:ascii="Times New Roman" w:hAnsi="Times New Roman" w:cs="Times New Roman"/>
          <w:sz w:val="28"/>
          <w:szCs w:val="28"/>
        </w:rPr>
      </w:pPr>
      <w:r w:rsidRPr="008909A7">
        <w:rPr>
          <w:rFonts w:ascii="Times New Roman" w:hAnsi="Times New Roman" w:cs="Times New Roman"/>
          <w:b/>
          <w:sz w:val="28"/>
          <w:szCs w:val="28"/>
        </w:rPr>
        <w:t>4.4.</w:t>
      </w:r>
      <w:r w:rsidRPr="00C75632">
        <w:rPr>
          <w:rFonts w:ascii="Times New Roman" w:hAnsi="Times New Roman" w:cs="Times New Roman"/>
          <w:sz w:val="28"/>
          <w:szCs w:val="28"/>
        </w:rPr>
        <w:t xml:space="preserve"> Администрация ДОУ обязана содействовать деятельности бракеражной комиссии и принимать меры к устранению нарушений и замечаний, выявленных комиссией. </w:t>
      </w:r>
    </w:p>
    <w:p w:rsidR="001D4DDF" w:rsidRPr="00C75632" w:rsidRDefault="001D4DDF" w:rsidP="001D4DDF">
      <w:pPr>
        <w:rPr>
          <w:rFonts w:ascii="Times New Roman" w:hAnsi="Times New Roman" w:cs="Times New Roman"/>
          <w:sz w:val="28"/>
          <w:szCs w:val="28"/>
        </w:rPr>
      </w:pPr>
    </w:p>
    <w:p w:rsidR="001D4DDF" w:rsidRPr="00C75632" w:rsidRDefault="001D4DDF" w:rsidP="001D4DDF">
      <w:pPr>
        <w:rPr>
          <w:rFonts w:ascii="Times New Roman" w:hAnsi="Times New Roman" w:cs="Times New Roman"/>
          <w:sz w:val="28"/>
          <w:szCs w:val="28"/>
        </w:rPr>
      </w:pPr>
    </w:p>
    <w:sectPr w:rsidR="001D4DDF" w:rsidRPr="00C75632" w:rsidSect="0028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499"/>
    <w:multiLevelType w:val="hybridMultilevel"/>
    <w:tmpl w:val="450C6A0E"/>
    <w:lvl w:ilvl="0" w:tplc="0E6CA6C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B5591"/>
    <w:multiLevelType w:val="multilevel"/>
    <w:tmpl w:val="CED66A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1F92939"/>
    <w:multiLevelType w:val="multilevel"/>
    <w:tmpl w:val="6688CC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7532DE"/>
    <w:multiLevelType w:val="multilevel"/>
    <w:tmpl w:val="58E0E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135E0E"/>
    <w:multiLevelType w:val="multilevel"/>
    <w:tmpl w:val="014C2D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2F53E54"/>
    <w:multiLevelType w:val="multilevel"/>
    <w:tmpl w:val="A70C05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4F3F60"/>
    <w:multiLevelType w:val="multilevel"/>
    <w:tmpl w:val="1FC067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244545"/>
    <w:multiLevelType w:val="multilevel"/>
    <w:tmpl w:val="781E78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84E7F4F"/>
    <w:multiLevelType w:val="hybridMultilevel"/>
    <w:tmpl w:val="9620C8D2"/>
    <w:lvl w:ilvl="0" w:tplc="3A3A4D1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8C059E"/>
    <w:multiLevelType w:val="multilevel"/>
    <w:tmpl w:val="39C21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5FC30ED"/>
    <w:multiLevelType w:val="multilevel"/>
    <w:tmpl w:val="B1189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C9E4226"/>
    <w:multiLevelType w:val="multilevel"/>
    <w:tmpl w:val="C3B2F7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6B1"/>
    <w:rsid w:val="001D4DDF"/>
    <w:rsid w:val="00285846"/>
    <w:rsid w:val="00676706"/>
    <w:rsid w:val="007A36B1"/>
    <w:rsid w:val="008909A7"/>
    <w:rsid w:val="008D721A"/>
    <w:rsid w:val="009610E7"/>
    <w:rsid w:val="00A51376"/>
    <w:rsid w:val="00C7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3</cp:revision>
  <cp:lastPrinted>2013-12-07T13:46:00Z</cp:lastPrinted>
  <dcterms:created xsi:type="dcterms:W3CDTF">2013-12-07T12:41:00Z</dcterms:created>
  <dcterms:modified xsi:type="dcterms:W3CDTF">2014-02-13T10:45:00Z</dcterms:modified>
</cp:coreProperties>
</file>